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A22C9"/>
          <w:sz w:val="44"/>
        </w:rPr>
        <w:t>FACTURE</w:t>
      </w:r>
    </w:p>
    <w:p>
      <w:r>
        <w:rPr>
          <w:b/>
          <w:sz w:val="22"/>
        </w:rPr>
        <w:t xml:space="preserve">Facture n° </w:t>
      </w:r>
      <w:r>
        <w:rPr>
          <w:b/>
          <w:sz w:val="22"/>
          <w:highlight w:val="yellow"/>
        </w:rPr>
        <w:t>[2026-001]</w:t>
      </w:r>
    </w:p>
    <w:p>
      <w:r>
        <w:rPr>
          <w:b w:val="0"/>
        </w:rPr>
        <w:t xml:space="preserve">Date d’émission : </w:t>
      </w:r>
      <w:r>
        <w:rPr>
          <w:b w:val="0"/>
          <w:highlight w:val="yellow"/>
        </w:rPr>
        <w:t>[JJ/MM/AAAA]</w:t>
      </w:r>
    </w:p>
    <w:p>
      <w:pPr>
        <w:spacing w:after="200"/>
      </w:pPr>
      <w:r>
        <w:rPr>
          <w:b w:val="0"/>
        </w:rPr>
        <w:t xml:space="preserve">Date de la prestation : </w:t>
      </w:r>
      <w:r>
        <w:rPr>
          <w:b w:val="0"/>
          <w:highlight w:val="yellow"/>
        </w:rPr>
        <w:t>[JJ/MM/AAAA]</w:t>
      </w:r>
      <w:r>
        <w:rPr>
          <w:b w:val="0"/>
        </w:rPr>
        <w:t xml:space="preserve">  (ou « du JJ/MM au JJ/MM » pour un forfait)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686A71"/>
                <w:sz w:val="18"/>
              </w:rPr>
              <w:t>VENDEUR</w:t>
            </w:r>
          </w:p>
          <w:p>
            <w:r>
              <w:rPr>
                <w:b w:val="0"/>
                <w:highlight w:val="yellow"/>
              </w:rPr>
              <w:t>[Thomas Girard]</w:t>
            </w:r>
            <w:r>
              <w:rPr>
                <w:b w:val="0"/>
              </w:rPr>
              <w:t>, Entrepreneur individuel (EI)</w:t>
            </w:r>
          </w:p>
          <w:p>
            <w:r>
              <w:rPr>
                <w:b w:val="0"/>
                <w:highlight w:val="yellow"/>
              </w:rPr>
              <w:t>[1 rue Exemple, 75000 Paris]</w:t>
            </w:r>
          </w:p>
          <w:p>
            <w:r>
              <w:rPr>
                <w:b w:val="0"/>
              </w:rPr>
              <w:t xml:space="preserve">Siren : </w:t>
            </w:r>
            <w:r>
              <w:rPr>
                <w:b w:val="0"/>
                <w:highlight w:val="yellow"/>
              </w:rPr>
              <w:t>[000 000 000]</w:t>
            </w:r>
            <w:r>
              <w:rPr>
                <w:b w:val="0"/>
              </w:rPr>
              <w:t xml:space="preserve">  SIRET : </w:t>
            </w:r>
            <w:r>
              <w:rPr>
                <w:b w:val="0"/>
                <w:highlight w:val="yellow"/>
              </w:rPr>
              <w:t>[000 000 000 00000]</w:t>
            </w:r>
          </w:p>
          <w:p>
            <w:r>
              <w:rPr>
                <w:b w:val="0"/>
                <w:highlight w:val="yellow"/>
              </w:rPr>
              <w:t>[email@exemple.fr]</w:t>
            </w:r>
            <w:r>
              <w:rPr>
                <w:b w:val="0"/>
              </w:rPr>
              <w:t xml:space="preserve"> · </w:t>
            </w:r>
            <w:r>
              <w:rPr>
                <w:b w:val="0"/>
                <w:highlight w:val="yellow"/>
              </w:rPr>
              <w:t>[06 00 00 00 00]</w:t>
            </w:r>
          </w:p>
        </w:tc>
        <w:tc>
          <w:tcPr>
            <w:tcW w:type="dxa" w:w="4819"/>
          </w:tcPr>
          <w:p>
            <w:r/>
            <w:r>
              <w:rPr>
                <w:b/>
                <w:color w:val="686A71"/>
                <w:sz w:val="18"/>
              </w:rPr>
              <w:t>CLIENT</w:t>
            </w:r>
          </w:p>
          <w:p>
            <w:r>
              <w:rPr>
                <w:b w:val="0"/>
                <w:highlight w:val="yellow"/>
              </w:rPr>
              <w:t>[Camille Dubois]</w:t>
            </w:r>
          </w:p>
          <w:p>
            <w:r>
              <w:rPr>
                <w:b w:val="0"/>
                <w:highlight w:val="yellow"/>
              </w:rPr>
              <w:t>[2 rue Exemple, 75000 Paris]</w:t>
            </w:r>
          </w:p>
          <w:p>
            <w:r>
              <w:rPr>
                <w:b w:val="0"/>
              </w:rPr>
              <w:t>(client professionnel : ajoute sa dénomination et son Siren)</w:t>
            </w:r>
          </w:p>
        </w:tc>
      </w:tr>
    </w:tbl>
    <w:p>
      <w:pPr>
        <w:spacing w:after="16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535"/>
          </w:tcPr>
          <w:p>
            <w:r/>
            <w:r>
              <w:rPr>
                <w:b/>
              </w:rPr>
              <w:t>Désignation</w:t>
            </w:r>
          </w:p>
        </w:tc>
        <w:tc>
          <w:tcPr>
            <w:tcW w:type="dxa" w:w="1247"/>
          </w:tcPr>
          <w:p>
            <w:pPr>
              <w:jc w:val="right"/>
            </w:pPr>
            <w:r/>
            <w:r>
              <w:rPr>
                <w:b/>
              </w:rPr>
              <w:t>Quantité</w:t>
            </w:r>
          </w:p>
        </w:tc>
        <w:tc>
          <w:tcPr>
            <w:tcW w:type="dxa" w:w="1984"/>
          </w:tcPr>
          <w:p>
            <w:pPr>
              <w:jc w:val="right"/>
            </w:pPr>
            <w:r/>
            <w:r>
              <w:rPr>
                <w:b/>
              </w:rPr>
              <w:t>Prix unitaire HT</w:t>
            </w:r>
          </w:p>
        </w:tc>
        <w:tc>
          <w:tcPr>
            <w:tcW w:type="dxa" w:w="1871"/>
          </w:tcPr>
          <w:p>
            <w:pPr>
              <w:jc w:val="right"/>
            </w:pPr>
            <w:r/>
            <w:r>
              <w:rPr>
                <w:b/>
              </w:rPr>
              <w:t>Total HT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highlight w:val="yellow"/>
              </w:rPr>
              <w:t>[Forfait coaching individuel, séances de 1 h]</w:t>
            </w:r>
          </w:p>
        </w:tc>
        <w:tc>
          <w:tcPr>
            <w:tcW w:type="dxa" w:w="1247"/>
          </w:tcPr>
          <w:p>
            <w:pPr>
              <w:jc w:val="right"/>
            </w:pPr>
            <w:r/>
            <w:r>
              <w:rPr>
                <w:b w:val="0"/>
                <w:highlight w:val="yellow"/>
              </w:rPr>
              <w:t>[10]</w:t>
            </w:r>
          </w:p>
        </w:tc>
        <w:tc>
          <w:tcPr>
            <w:tcW w:type="dxa" w:w="1984"/>
          </w:tcPr>
          <w:p>
            <w:pPr>
              <w:jc w:val="right"/>
            </w:pPr>
            <w:r/>
            <w:r>
              <w:rPr>
                <w:b w:val="0"/>
                <w:highlight w:val="yellow"/>
              </w:rPr>
              <w:t>[45,00 €]</w:t>
            </w:r>
          </w:p>
        </w:tc>
        <w:tc>
          <w:tcPr>
            <w:tcW w:type="dxa" w:w="1871"/>
          </w:tcPr>
          <w:p>
            <w:pPr>
              <w:jc w:val="right"/>
            </w:pPr>
            <w:r/>
            <w:r>
              <w:rPr>
                <w:b w:val="0"/>
                <w:highlight w:val="yellow"/>
              </w:rPr>
              <w:t>[450,00 €]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highlight w:val="yellow"/>
              </w:rPr>
              <w:t>[Ligne en plus si besoin]</w:t>
            </w:r>
          </w:p>
        </w:tc>
        <w:tc>
          <w:tcPr>
            <w:tcW w:type="dxa" w:w="1247"/>
          </w:tcPr>
          <w:p>
            <w:pPr>
              <w:jc w:val="right"/>
            </w:pPr>
            <w:r/>
          </w:p>
        </w:tc>
        <w:tc>
          <w:tcPr>
            <w:tcW w:type="dxa" w:w="1984"/>
          </w:tcPr>
          <w:p>
            <w:pPr>
              <w:jc w:val="right"/>
            </w:pPr>
            <w:r/>
          </w:p>
        </w:tc>
        <w:tc>
          <w:tcPr>
            <w:tcW w:type="dxa" w:w="1871"/>
          </w:tcPr>
          <w:p>
            <w:pPr>
              <w:jc w:val="right"/>
            </w:pPr>
            <w:r/>
          </w:p>
        </w:tc>
      </w:tr>
    </w:tbl>
    <w:p>
      <w:pPr>
        <w:spacing w:after="120"/>
      </w:pPr>
    </w:p>
    <w:p>
      <w:pPr>
        <w:jc w:val="right"/>
      </w:pPr>
      <w:r>
        <w:rPr>
          <w:b w:val="0"/>
        </w:rPr>
        <w:t xml:space="preserve">Total HT : </w:t>
      </w:r>
      <w:r>
        <w:rPr>
          <w:b w:val="0"/>
          <w:highlight w:val="yellow"/>
        </w:rPr>
        <w:t>[450,00 €]</w:t>
      </w:r>
    </w:p>
    <w:p>
      <w:pPr>
        <w:jc w:val="right"/>
      </w:pPr>
      <w:r>
        <w:rPr>
          <w:b w:val="0"/>
        </w:rPr>
        <w:t xml:space="preserve">TVA : </w:t>
      </w:r>
      <w:r>
        <w:rPr>
          <w:b w:val="0"/>
        </w:rPr>
        <w:t>TVA non applicable, art. L. 223 et s. du CIBS</w:t>
      </w:r>
    </w:p>
    <w:p>
      <w:pPr>
        <w:jc w:val="right"/>
      </w:pPr>
      <w:r>
        <w:rPr>
          <w:b/>
        </w:rPr>
        <w:t xml:space="preserve">Total TTC : </w:t>
      </w:r>
      <w:r>
        <w:rPr>
          <w:b/>
          <w:highlight w:val="yellow"/>
        </w:rPr>
        <w:t>[450,00 €]</w:t>
      </w:r>
    </w:p>
    <w:p>
      <w:pPr>
        <w:spacing w:after="160"/>
      </w:pPr>
    </w:p>
    <w:p>
      <w:r>
        <w:rPr>
          <w:b/>
          <w:color w:val="686A71"/>
          <w:sz w:val="18"/>
        </w:rPr>
        <w:t>PAIEMENT</w:t>
      </w:r>
    </w:p>
    <w:p>
      <w:r>
        <w:rPr>
          <w:b w:val="0"/>
        </w:rPr>
        <w:t xml:space="preserve">Date limite de paiement : </w:t>
      </w:r>
      <w:r>
        <w:rPr>
          <w:b w:val="0"/>
          <w:highlight w:val="yellow"/>
        </w:rPr>
        <w:t>[JJ/MM/AAAA]</w:t>
      </w:r>
      <w:r>
        <w:rPr>
          <w:b w:val="0"/>
        </w:rPr>
        <w:t xml:space="preserve">  (ou « Payé le JJ/MM/AAAA par virement »)</w:t>
      </w:r>
    </w:p>
    <w:p>
      <w:r>
        <w:rPr>
          <w:b w:val="0"/>
        </w:rPr>
        <w:t xml:space="preserve">Mode de paiement : virement · IBAN </w:t>
      </w:r>
      <w:r>
        <w:rPr>
          <w:b w:val="0"/>
          <w:highlight w:val="yellow"/>
        </w:rPr>
        <w:t>[FR00 0000 0000 0000 0000 0000 000]</w:t>
      </w:r>
    </w:p>
    <w:p>
      <w:r>
        <w:rPr>
          <w:b w:val="0"/>
        </w:rPr>
        <w:t>Escompte pour paiement anticipé : néant.</w:t>
      </w:r>
    </w:p>
    <w:p>
      <w:r>
        <w:rPr>
          <w:b w:val="0"/>
        </w:rPr>
        <w:t xml:space="preserve">Pénalités de retard : </w:t>
      </w:r>
      <w:r>
        <w:rPr>
          <w:b w:val="0"/>
          <w:highlight w:val="yellow"/>
        </w:rPr>
        <w:t>[taux à indiquer]</w:t>
      </w:r>
      <w:r>
        <w:rPr>
          <w:b w:val="0"/>
        </w:rPr>
        <w:t>, exigibles sans rappel en cas de paiement après la date limite.</w:t>
      </w:r>
    </w:p>
    <w:p>
      <w:pPr>
        <w:spacing w:after="200"/>
      </w:pPr>
      <w:r>
        <w:rPr>
          <w:b w:val="0"/>
        </w:rPr>
        <w:t>Indemnité forfaitaire pour frais de recouvrement en cas de retard (client professionnel uniquement) : 40 €.</w:t>
      </w:r>
    </w:p>
    <w:p>
      <w:r>
        <w:rPr>
          <w:b/>
          <w:color w:val="686A71"/>
          <w:sz w:val="18"/>
        </w:rPr>
        <w:t>À SUPPRIMER AVANT D’ENVOYER</w:t>
      </w:r>
    </w:p>
    <w:p>
      <w:r>
        <w:rPr>
          <w:b w:val="0"/>
          <w:color w:val="686A71"/>
          <w:sz w:val="18"/>
        </w:rPr>
        <w:t>• Remplace tout ce qui est surligné en jaune par tes informations, puis retire le surlignage.</w:t>
      </w:r>
    </w:p>
    <w:p>
      <w:r>
        <w:rPr>
          <w:b w:val="0"/>
          <w:color w:val="686A71"/>
          <w:sz w:val="18"/>
        </w:rPr>
        <w:t>• Supprime la ligne de l’indemnité de 40 € si ton client est un particulier.</w:t>
      </w:r>
    </w:p>
    <w:p>
      <w:r>
        <w:rPr>
          <w:b w:val="0"/>
          <w:color w:val="686A71"/>
          <w:sz w:val="18"/>
        </w:rPr>
        <w:t>• Ce modèle est un exemple fictif. Il ne remplace pas l’avis d’un expert-comptable. Il suit le guide planicoach.fr/facture-coach-sportif.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